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AF0D7C" w:rsidRDefault="00CB2C49" w:rsidP="00CB2C49">
      <w:pPr>
        <w:jc w:val="center"/>
        <w:rPr>
          <w:b/>
          <w:sz w:val="24"/>
          <w:szCs w:val="24"/>
        </w:rPr>
      </w:pPr>
      <w:r w:rsidRPr="00AF0D7C">
        <w:rPr>
          <w:b/>
          <w:sz w:val="24"/>
          <w:szCs w:val="24"/>
        </w:rPr>
        <w:t>АННОТАЦИЯ</w:t>
      </w:r>
    </w:p>
    <w:p w:rsidR="00CB2C49" w:rsidRPr="00AF0D7C" w:rsidRDefault="00CB2C49" w:rsidP="00CB2C49">
      <w:pPr>
        <w:jc w:val="center"/>
        <w:rPr>
          <w:sz w:val="24"/>
          <w:szCs w:val="24"/>
        </w:rPr>
      </w:pPr>
      <w:r w:rsidRPr="00AF0D7C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374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695"/>
      </w:tblGrid>
      <w:tr w:rsidR="00AF0D7C" w:rsidRPr="00511DE0" w:rsidTr="00B73953">
        <w:tc>
          <w:tcPr>
            <w:tcW w:w="3261" w:type="dxa"/>
            <w:shd w:val="clear" w:color="auto" w:fill="E7E6E6" w:themeFill="background2"/>
          </w:tcPr>
          <w:p w:rsidR="0075328A" w:rsidRPr="00511DE0" w:rsidRDefault="009B60C5" w:rsidP="0075328A">
            <w:pPr>
              <w:rPr>
                <w:b/>
                <w:sz w:val="24"/>
                <w:szCs w:val="24"/>
              </w:rPr>
            </w:pPr>
            <w:r w:rsidRPr="00511DE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113" w:type="dxa"/>
            <w:gridSpan w:val="2"/>
          </w:tcPr>
          <w:p w:rsidR="0075328A" w:rsidRPr="0026245A" w:rsidRDefault="008A0C8A" w:rsidP="00230905">
            <w:pPr>
              <w:rPr>
                <w:b/>
                <w:sz w:val="24"/>
                <w:szCs w:val="24"/>
              </w:rPr>
            </w:pPr>
            <w:r w:rsidRPr="0026245A">
              <w:rPr>
                <w:b/>
                <w:sz w:val="24"/>
                <w:szCs w:val="24"/>
              </w:rPr>
              <w:t>Техника и организация ресторанного сервиса</w:t>
            </w:r>
          </w:p>
        </w:tc>
      </w:tr>
      <w:tr w:rsidR="00AF0D7C" w:rsidRPr="00511DE0" w:rsidTr="00B73953">
        <w:tc>
          <w:tcPr>
            <w:tcW w:w="3261" w:type="dxa"/>
            <w:shd w:val="clear" w:color="auto" w:fill="E7E6E6" w:themeFill="background2"/>
          </w:tcPr>
          <w:p w:rsidR="00A30025" w:rsidRPr="00511DE0" w:rsidRDefault="00A30025" w:rsidP="009B60C5">
            <w:pPr>
              <w:rPr>
                <w:b/>
                <w:sz w:val="24"/>
                <w:szCs w:val="24"/>
              </w:rPr>
            </w:pPr>
            <w:r w:rsidRPr="00511DE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511DE0" w:rsidRDefault="00E3511B" w:rsidP="00A30025">
            <w:pPr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>43.03.03</w:t>
            </w:r>
          </w:p>
        </w:tc>
        <w:tc>
          <w:tcPr>
            <w:tcW w:w="5695" w:type="dxa"/>
          </w:tcPr>
          <w:p w:rsidR="00A30025" w:rsidRPr="00511DE0" w:rsidRDefault="00E3511B" w:rsidP="00230905">
            <w:pPr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>Гостиничное дело</w:t>
            </w:r>
          </w:p>
        </w:tc>
      </w:tr>
      <w:tr w:rsidR="00AF0D7C" w:rsidRPr="00511DE0" w:rsidTr="00B73953">
        <w:tc>
          <w:tcPr>
            <w:tcW w:w="3261" w:type="dxa"/>
            <w:shd w:val="clear" w:color="auto" w:fill="E7E6E6" w:themeFill="background2"/>
          </w:tcPr>
          <w:p w:rsidR="009B60C5" w:rsidRPr="00511DE0" w:rsidRDefault="009B60C5" w:rsidP="009B60C5">
            <w:pPr>
              <w:rPr>
                <w:b/>
                <w:sz w:val="24"/>
                <w:szCs w:val="24"/>
              </w:rPr>
            </w:pPr>
            <w:r w:rsidRPr="00511DE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113" w:type="dxa"/>
            <w:gridSpan w:val="2"/>
          </w:tcPr>
          <w:p w:rsidR="009B60C5" w:rsidRPr="00511DE0" w:rsidRDefault="0026245A" w:rsidP="00E35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Гостиничная и р</w:t>
            </w:r>
            <w:r w:rsidR="007B5D06" w:rsidRPr="00511DE0">
              <w:rPr>
                <w:sz w:val="24"/>
                <w:szCs w:val="24"/>
              </w:rPr>
              <w:t>есторанная деятельность</w:t>
            </w:r>
          </w:p>
        </w:tc>
      </w:tr>
      <w:tr w:rsidR="00AF0D7C" w:rsidRPr="00511DE0" w:rsidTr="00B73953">
        <w:tc>
          <w:tcPr>
            <w:tcW w:w="3261" w:type="dxa"/>
            <w:shd w:val="clear" w:color="auto" w:fill="E7E6E6" w:themeFill="background2"/>
          </w:tcPr>
          <w:p w:rsidR="00230905" w:rsidRPr="00511DE0" w:rsidRDefault="00230905" w:rsidP="009B60C5">
            <w:pPr>
              <w:rPr>
                <w:b/>
                <w:sz w:val="24"/>
                <w:szCs w:val="24"/>
              </w:rPr>
            </w:pPr>
            <w:r w:rsidRPr="00511DE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113" w:type="dxa"/>
            <w:gridSpan w:val="2"/>
          </w:tcPr>
          <w:p w:rsidR="00230905" w:rsidRPr="00511DE0" w:rsidRDefault="008A0C8A" w:rsidP="009B60C5">
            <w:pPr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>6</w:t>
            </w:r>
            <w:r w:rsidR="00230905" w:rsidRPr="00511DE0">
              <w:rPr>
                <w:sz w:val="24"/>
                <w:szCs w:val="24"/>
              </w:rPr>
              <w:t xml:space="preserve"> з.е.</w:t>
            </w:r>
          </w:p>
        </w:tc>
      </w:tr>
      <w:tr w:rsidR="00AF0D7C" w:rsidRPr="00511DE0" w:rsidTr="00B73953">
        <w:tc>
          <w:tcPr>
            <w:tcW w:w="3261" w:type="dxa"/>
            <w:shd w:val="clear" w:color="auto" w:fill="E7E6E6" w:themeFill="background2"/>
          </w:tcPr>
          <w:p w:rsidR="009B60C5" w:rsidRPr="00511DE0" w:rsidRDefault="009B60C5" w:rsidP="009B60C5">
            <w:pPr>
              <w:rPr>
                <w:b/>
                <w:sz w:val="24"/>
                <w:szCs w:val="24"/>
              </w:rPr>
            </w:pPr>
            <w:r w:rsidRPr="00511DE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113" w:type="dxa"/>
            <w:gridSpan w:val="2"/>
          </w:tcPr>
          <w:p w:rsidR="00230905" w:rsidRPr="00511DE0" w:rsidRDefault="00230905" w:rsidP="009C6A30">
            <w:pPr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>Экзамен</w:t>
            </w:r>
            <w:r w:rsidR="0026245A">
              <w:rPr>
                <w:sz w:val="24"/>
                <w:szCs w:val="24"/>
              </w:rPr>
              <w:t xml:space="preserve">, </w:t>
            </w:r>
            <w:r w:rsidR="009C6A30">
              <w:rPr>
                <w:sz w:val="24"/>
                <w:szCs w:val="24"/>
              </w:rPr>
              <w:t>курсовая</w:t>
            </w:r>
            <w:r w:rsidR="008A0C8A" w:rsidRPr="00511DE0">
              <w:rPr>
                <w:sz w:val="24"/>
                <w:szCs w:val="24"/>
              </w:rPr>
              <w:t xml:space="preserve"> </w:t>
            </w:r>
            <w:r w:rsidR="00AF0D7C" w:rsidRPr="00511DE0">
              <w:rPr>
                <w:sz w:val="24"/>
                <w:szCs w:val="24"/>
              </w:rPr>
              <w:t>работа</w:t>
            </w:r>
          </w:p>
        </w:tc>
      </w:tr>
      <w:tr w:rsidR="00AF0D7C" w:rsidRPr="00511DE0" w:rsidTr="00B73953">
        <w:tc>
          <w:tcPr>
            <w:tcW w:w="3261" w:type="dxa"/>
            <w:shd w:val="clear" w:color="auto" w:fill="E7E6E6" w:themeFill="background2"/>
          </w:tcPr>
          <w:p w:rsidR="00CB2C49" w:rsidRPr="00511DE0" w:rsidRDefault="00CB2C49" w:rsidP="00CB2C49">
            <w:pPr>
              <w:rPr>
                <w:b/>
                <w:sz w:val="24"/>
                <w:szCs w:val="24"/>
              </w:rPr>
            </w:pPr>
            <w:r w:rsidRPr="00511DE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113" w:type="dxa"/>
            <w:gridSpan w:val="2"/>
          </w:tcPr>
          <w:p w:rsidR="00CB2C49" w:rsidRPr="0026245A" w:rsidRDefault="00AF0D7C" w:rsidP="00CB2C49">
            <w:pPr>
              <w:rPr>
                <w:i/>
                <w:sz w:val="24"/>
                <w:szCs w:val="24"/>
              </w:rPr>
            </w:pPr>
            <w:r w:rsidRPr="0026245A">
              <w:rPr>
                <w:i/>
                <w:sz w:val="24"/>
                <w:szCs w:val="24"/>
              </w:rPr>
              <w:t>Т</w:t>
            </w:r>
            <w:r w:rsidR="00E3511B" w:rsidRPr="0026245A">
              <w:rPr>
                <w:i/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AF0D7C" w:rsidRPr="00511DE0" w:rsidTr="00B73953">
        <w:tc>
          <w:tcPr>
            <w:tcW w:w="10374" w:type="dxa"/>
            <w:gridSpan w:val="3"/>
            <w:shd w:val="clear" w:color="auto" w:fill="E7E6E6" w:themeFill="background2"/>
          </w:tcPr>
          <w:p w:rsidR="00CB2C49" w:rsidRPr="00511DE0" w:rsidRDefault="00E3511B" w:rsidP="00AF0D7C">
            <w:pPr>
              <w:rPr>
                <w:b/>
                <w:sz w:val="24"/>
                <w:szCs w:val="24"/>
              </w:rPr>
            </w:pPr>
            <w:r w:rsidRPr="00511DE0">
              <w:rPr>
                <w:b/>
                <w:sz w:val="24"/>
                <w:szCs w:val="24"/>
              </w:rPr>
              <w:t>Крат</w:t>
            </w:r>
            <w:r w:rsidR="00AF0D7C" w:rsidRPr="00511DE0">
              <w:rPr>
                <w:b/>
                <w:sz w:val="24"/>
                <w:szCs w:val="24"/>
              </w:rPr>
              <w:t>к</w:t>
            </w:r>
            <w:r w:rsidRPr="00511DE0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AF0D7C" w:rsidRPr="00511DE0" w:rsidTr="00B73953">
        <w:tc>
          <w:tcPr>
            <w:tcW w:w="10374" w:type="dxa"/>
            <w:gridSpan w:val="3"/>
          </w:tcPr>
          <w:p w:rsidR="00CB2C49" w:rsidRPr="00511DE0" w:rsidRDefault="008A0C8A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>Тема 1. Введение. Цели и задачи курса, структура курса, взаимосвязь с другими дисциплинами</w:t>
            </w:r>
          </w:p>
        </w:tc>
      </w:tr>
      <w:tr w:rsidR="00AF0D7C" w:rsidRPr="00511DE0" w:rsidTr="00B73953">
        <w:tc>
          <w:tcPr>
            <w:tcW w:w="10374" w:type="dxa"/>
            <w:gridSpan w:val="3"/>
          </w:tcPr>
          <w:p w:rsidR="00CB2C49" w:rsidRPr="00511DE0" w:rsidRDefault="008A0C8A" w:rsidP="007B5D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>Тема 2. Понятие индустрии гостеприимства и ресторанного сервиса</w:t>
            </w:r>
          </w:p>
        </w:tc>
      </w:tr>
      <w:tr w:rsidR="00AF0D7C" w:rsidRPr="00511DE0" w:rsidTr="00B73953">
        <w:tc>
          <w:tcPr>
            <w:tcW w:w="10374" w:type="dxa"/>
            <w:gridSpan w:val="3"/>
          </w:tcPr>
          <w:p w:rsidR="00CB2C49" w:rsidRPr="00511DE0" w:rsidRDefault="008A0C8A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>Тема 3. Современное состояние и основные направления организации питания</w:t>
            </w:r>
          </w:p>
        </w:tc>
      </w:tr>
      <w:tr w:rsidR="00AF0D7C" w:rsidRPr="00511DE0" w:rsidTr="00B73953">
        <w:tc>
          <w:tcPr>
            <w:tcW w:w="10374" w:type="dxa"/>
            <w:gridSpan w:val="3"/>
          </w:tcPr>
          <w:p w:rsidR="00CB2C49" w:rsidRPr="00511DE0" w:rsidRDefault="008A0C8A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>Тема 4. Материально-техническая база предприятия питания</w:t>
            </w:r>
          </w:p>
        </w:tc>
      </w:tr>
      <w:tr w:rsidR="00AF0D7C" w:rsidRPr="00511DE0" w:rsidTr="00B73953">
        <w:tc>
          <w:tcPr>
            <w:tcW w:w="10374" w:type="dxa"/>
            <w:gridSpan w:val="3"/>
          </w:tcPr>
          <w:p w:rsidR="007B5D06" w:rsidRPr="00511DE0" w:rsidRDefault="008A0C8A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>Тема 5.</w:t>
            </w:r>
            <w:r w:rsidR="000C0C5A">
              <w:rPr>
                <w:sz w:val="24"/>
                <w:szCs w:val="24"/>
              </w:rPr>
              <w:t xml:space="preserve"> </w:t>
            </w:r>
            <w:r w:rsidRPr="00511DE0">
              <w:rPr>
                <w:sz w:val="24"/>
                <w:szCs w:val="24"/>
              </w:rPr>
              <w:t>Организация снабжения предприятия питания</w:t>
            </w:r>
          </w:p>
        </w:tc>
      </w:tr>
      <w:tr w:rsidR="00AF0D7C" w:rsidRPr="00511DE0" w:rsidTr="00B73953">
        <w:tc>
          <w:tcPr>
            <w:tcW w:w="10374" w:type="dxa"/>
            <w:gridSpan w:val="3"/>
          </w:tcPr>
          <w:p w:rsidR="008A0C8A" w:rsidRPr="00511DE0" w:rsidRDefault="008A0C8A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>Тема 6. Организация производства и реализации продукции на предприятии питания</w:t>
            </w:r>
          </w:p>
        </w:tc>
      </w:tr>
      <w:tr w:rsidR="00AF0D7C" w:rsidRPr="00511DE0" w:rsidTr="00B73953">
        <w:tc>
          <w:tcPr>
            <w:tcW w:w="10374" w:type="dxa"/>
            <w:gridSpan w:val="3"/>
          </w:tcPr>
          <w:p w:rsidR="008A0C8A" w:rsidRPr="00511DE0" w:rsidRDefault="008A0C8A" w:rsidP="008A0C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>Тема 7. Рациональная организация труда производственного и обслуживающего персонала</w:t>
            </w:r>
          </w:p>
        </w:tc>
      </w:tr>
      <w:tr w:rsidR="00AF0D7C" w:rsidRPr="00511DE0" w:rsidTr="00B73953">
        <w:tc>
          <w:tcPr>
            <w:tcW w:w="10374" w:type="dxa"/>
            <w:gridSpan w:val="3"/>
          </w:tcPr>
          <w:p w:rsidR="008A0C8A" w:rsidRPr="00511DE0" w:rsidRDefault="008A0C8A" w:rsidP="008A0C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>Тема 8. Организация коммерческой деятельности и стимулирование сбыта продукции и услуг</w:t>
            </w:r>
          </w:p>
        </w:tc>
      </w:tr>
      <w:tr w:rsidR="00AF0D7C" w:rsidRPr="00511DE0" w:rsidTr="00B73953">
        <w:tc>
          <w:tcPr>
            <w:tcW w:w="10374" w:type="dxa"/>
            <w:gridSpan w:val="3"/>
          </w:tcPr>
          <w:p w:rsidR="008A0C8A" w:rsidRPr="00511DE0" w:rsidRDefault="008A0C8A" w:rsidP="008A0C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>Тема 9. Управление качеством услуг и характеристика процесса обслуживания</w:t>
            </w:r>
          </w:p>
        </w:tc>
      </w:tr>
      <w:tr w:rsidR="00AF0D7C" w:rsidRPr="00511DE0" w:rsidTr="00B73953">
        <w:tc>
          <w:tcPr>
            <w:tcW w:w="10374" w:type="dxa"/>
            <w:gridSpan w:val="3"/>
          </w:tcPr>
          <w:p w:rsidR="008A0C8A" w:rsidRPr="00511DE0" w:rsidRDefault="008A0C8A" w:rsidP="008A0C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>Тема 10. Информационное обеспечение процесса обслуживания</w:t>
            </w:r>
          </w:p>
        </w:tc>
      </w:tr>
      <w:tr w:rsidR="00AF0D7C" w:rsidRPr="00511DE0" w:rsidTr="00B73953">
        <w:tc>
          <w:tcPr>
            <w:tcW w:w="10374" w:type="dxa"/>
            <w:gridSpan w:val="3"/>
          </w:tcPr>
          <w:p w:rsidR="008A0C8A" w:rsidRPr="00511DE0" w:rsidRDefault="008A0C8A" w:rsidP="008A0C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>Тема 11. Организация обслуживание гостей на предприятиях общественного питания</w:t>
            </w:r>
          </w:p>
        </w:tc>
      </w:tr>
      <w:tr w:rsidR="00AF0D7C" w:rsidRPr="00511DE0" w:rsidTr="00B73953">
        <w:tc>
          <w:tcPr>
            <w:tcW w:w="10374" w:type="dxa"/>
            <w:gridSpan w:val="3"/>
          </w:tcPr>
          <w:p w:rsidR="008A0C8A" w:rsidRPr="00511DE0" w:rsidRDefault="008A0C8A" w:rsidP="008A0C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>Тема 12. Организация обслуживания приемов и банкетов</w:t>
            </w:r>
          </w:p>
        </w:tc>
      </w:tr>
      <w:tr w:rsidR="00AF0D7C" w:rsidRPr="00511DE0" w:rsidTr="00B73953">
        <w:tc>
          <w:tcPr>
            <w:tcW w:w="10374" w:type="dxa"/>
            <w:gridSpan w:val="3"/>
          </w:tcPr>
          <w:p w:rsidR="008A0C8A" w:rsidRPr="00511DE0" w:rsidRDefault="008A0C8A" w:rsidP="008A0C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>Тема 13. Специальные виды услуг и форма обслуживания</w:t>
            </w:r>
          </w:p>
        </w:tc>
      </w:tr>
      <w:tr w:rsidR="00AF0D7C" w:rsidRPr="00511DE0" w:rsidTr="00B73953">
        <w:tc>
          <w:tcPr>
            <w:tcW w:w="10374" w:type="dxa"/>
            <w:gridSpan w:val="3"/>
          </w:tcPr>
          <w:p w:rsidR="008A0C8A" w:rsidRPr="00511DE0" w:rsidRDefault="008A0C8A" w:rsidP="008A0C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>Тема 14. Организация социально-ориентированного питания</w:t>
            </w:r>
          </w:p>
        </w:tc>
      </w:tr>
      <w:tr w:rsidR="00AF0D7C" w:rsidRPr="00511DE0" w:rsidTr="00B73953">
        <w:tc>
          <w:tcPr>
            <w:tcW w:w="10374" w:type="dxa"/>
            <w:gridSpan w:val="3"/>
          </w:tcPr>
          <w:p w:rsidR="008A0C8A" w:rsidRPr="00511DE0" w:rsidRDefault="008A0C8A" w:rsidP="008A0C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>Тема 15. Организация труда персонала предприятий питания</w:t>
            </w:r>
          </w:p>
        </w:tc>
      </w:tr>
      <w:tr w:rsidR="00AF0D7C" w:rsidRPr="00511DE0" w:rsidTr="00B73953">
        <w:tc>
          <w:tcPr>
            <w:tcW w:w="10374" w:type="dxa"/>
            <w:gridSpan w:val="3"/>
            <w:shd w:val="clear" w:color="auto" w:fill="E7E6E6" w:themeFill="background2"/>
          </w:tcPr>
          <w:p w:rsidR="00CB2C49" w:rsidRPr="00511DE0" w:rsidRDefault="006053F9" w:rsidP="006053F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11DE0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AF0D7C" w:rsidRPr="00511DE0" w:rsidTr="00B73953">
        <w:tc>
          <w:tcPr>
            <w:tcW w:w="10374" w:type="dxa"/>
            <w:gridSpan w:val="3"/>
          </w:tcPr>
          <w:p w:rsidR="00CB2C49" w:rsidRPr="0026245A" w:rsidRDefault="00CB2C49" w:rsidP="0026245A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26245A">
              <w:rPr>
                <w:b/>
                <w:sz w:val="24"/>
                <w:szCs w:val="24"/>
              </w:rPr>
              <w:t>Осно</w:t>
            </w:r>
            <w:r w:rsidR="006053F9" w:rsidRPr="0026245A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044A98" w:rsidRPr="0026245A" w:rsidRDefault="0026245A" w:rsidP="0026245A">
            <w:pPr>
              <w:pStyle w:val="a8"/>
              <w:numPr>
                <w:ilvl w:val="0"/>
                <w:numId w:val="66"/>
              </w:numPr>
              <w:ind w:left="318" w:hanging="318"/>
              <w:jc w:val="both"/>
            </w:pPr>
            <w:r w:rsidRPr="0026245A">
              <w:rPr>
                <w:color w:val="000000"/>
                <w:shd w:val="clear" w:color="auto" w:fill="FFFFFF"/>
              </w:rPr>
              <w:t>Быстров, С. А. Технология и организация ресторанного бизнеса и питания туристов [Электронный ресурс] : учебник для студентов вузов, обучающихся по направлениям подготовки 19.03.04 «Технология продукции и организация общественного питания», 43.03.03 «Гостиничное дело», 43.03.01 «Сервис» (квалификация (степень) «бакалавр») / С. А. Быстров. - Москва : ИНФРА-М, 2019. - 536 с.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hyperlink r:id="rId8" w:tgtFrame="_blank" w:tooltip="читать полный текст" w:history="1">
              <w:r w:rsidRPr="0026245A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https://new.znanium.com/catalog/product/999911</w:t>
              </w:r>
            </w:hyperlink>
          </w:p>
          <w:p w:rsidR="0026245A" w:rsidRPr="0026245A" w:rsidRDefault="0026245A" w:rsidP="0026245A">
            <w:pPr>
              <w:pStyle w:val="a8"/>
              <w:numPr>
                <w:ilvl w:val="0"/>
                <w:numId w:val="66"/>
              </w:numPr>
              <w:ind w:left="318" w:hanging="318"/>
              <w:jc w:val="both"/>
            </w:pPr>
            <w:r w:rsidRPr="0026245A">
              <w:rPr>
                <w:color w:val="000000"/>
                <w:shd w:val="clear" w:color="auto" w:fill="FFFFFF"/>
              </w:rPr>
              <w:t>Васюкова, А. Т. Организация производства и обслуживания на предприятиях общественного питания [Электронный ресурс] : учебник для студентов, обучающихся по направлению подготовки бакалавров "Технология продукции и организация общественного питания" / А. Т. Васюкова, Т. Р. Любецкая ; под ред. А. Т. Васюковой. - Москва : Дашков и К°, 2017. - 416 с.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hyperlink r:id="rId9" w:tgtFrame="_blank" w:tooltip="читать полный текст" w:history="1">
              <w:r w:rsidRPr="0026245A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https://new.znanium.com/catalog/product/512131</w:t>
              </w:r>
            </w:hyperlink>
          </w:p>
          <w:p w:rsidR="0026245A" w:rsidRPr="0026245A" w:rsidRDefault="0026245A" w:rsidP="0026245A">
            <w:pPr>
              <w:pStyle w:val="a8"/>
              <w:numPr>
                <w:ilvl w:val="0"/>
                <w:numId w:val="66"/>
              </w:numPr>
              <w:ind w:left="318" w:hanging="318"/>
              <w:jc w:val="both"/>
            </w:pPr>
            <w:r w:rsidRPr="0026245A">
              <w:rPr>
                <w:color w:val="000000"/>
                <w:shd w:val="clear" w:color="auto" w:fill="FFFFFF"/>
              </w:rPr>
              <w:t>Милл, Р. К. Управление рестораном [Электронный ресурс] : учебник для студентов вузов, обучающихся по специальности "Социально-культурный сервис и туризм", "Экономика и управление на предприятии (в сфере сервиса)", "Менеджмент в сфере услуг", "Управление персоналом" : пер. с англ. / Р. К. Милл. - 3-е изд. - Москва : ЮНИТИ-ДАНА, 2017. - 535 с.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hyperlink r:id="rId10" w:tgtFrame="_blank" w:tooltip="читать полный текст" w:history="1">
              <w:r w:rsidRPr="0026245A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https://new.znanium.com/catalog/product/1028831</w:t>
              </w:r>
            </w:hyperlink>
          </w:p>
          <w:p w:rsidR="00FB715E" w:rsidRPr="0026245A" w:rsidRDefault="00511DE0" w:rsidP="0026245A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26245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6245A" w:rsidRPr="0026245A" w:rsidRDefault="0026245A" w:rsidP="0026245A">
            <w:pPr>
              <w:pStyle w:val="a8"/>
              <w:numPr>
                <w:ilvl w:val="0"/>
                <w:numId w:val="67"/>
              </w:numPr>
              <w:ind w:left="318" w:hanging="318"/>
              <w:jc w:val="both"/>
            </w:pPr>
            <w:r w:rsidRPr="0026245A">
              <w:rPr>
                <w:color w:val="000000"/>
                <w:shd w:val="clear" w:color="auto" w:fill="FFFFFF"/>
              </w:rPr>
              <w:t>Федцов, В. Г. Культура ресторанного сервиса [Электронный ресурс] : учебное пособие для студентов экономических вузов и практических работников ресторанного бизнеса / В. Г. Федцов. - 5-е изд. - Москва : Дашков и К°, 2017. - 248 с.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hyperlink r:id="rId11" w:tgtFrame="_blank" w:tooltip="читать полный текст" w:history="1">
              <w:r w:rsidRPr="0026245A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https://new.znanium.com/catalog/product/430602</w:t>
              </w:r>
            </w:hyperlink>
          </w:p>
          <w:p w:rsidR="00CB2C49" w:rsidRPr="0026245A" w:rsidRDefault="0026245A" w:rsidP="0026245A">
            <w:pPr>
              <w:pStyle w:val="a8"/>
              <w:numPr>
                <w:ilvl w:val="0"/>
                <w:numId w:val="67"/>
              </w:numPr>
              <w:ind w:left="318" w:hanging="318"/>
              <w:jc w:val="both"/>
            </w:pPr>
            <w:r w:rsidRPr="0026245A">
              <w:rPr>
                <w:color w:val="000000"/>
                <w:shd w:val="clear" w:color="auto" w:fill="FFFFFF"/>
              </w:rPr>
              <w:t>Чаблин, Б. В. Оборудование предприятий общественного питания [Электронный ресурс] : учебник для бакалавриата и магистратуры : учебное пособие для студентов вузов, обучающихся по инженерно-техническим направлениям / Б. В. Чаблин, И. А. Евдокимов. - 2-е изд. - Москва : Юрайт, 2019. - 695 с.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hyperlink r:id="rId12" w:tgtFrame="_blank" w:tooltip="читать полный текст" w:history="1">
              <w:r w:rsidRPr="0026245A">
                <w:rPr>
                  <w:rStyle w:val="aff2"/>
                  <w:i/>
                  <w:iCs/>
                  <w:shd w:val="clear" w:color="auto" w:fill="FFFFFF"/>
                </w:rPr>
                <w:t>https://www.biblio-online.ru/bcode/430950</w:t>
              </w:r>
            </w:hyperlink>
            <w:r w:rsidR="00FB715E" w:rsidRPr="0026245A">
              <w:t xml:space="preserve"> </w:t>
            </w:r>
          </w:p>
        </w:tc>
      </w:tr>
      <w:tr w:rsidR="00AF0D7C" w:rsidRPr="00511DE0" w:rsidTr="00B73953">
        <w:tc>
          <w:tcPr>
            <w:tcW w:w="10374" w:type="dxa"/>
            <w:gridSpan w:val="3"/>
            <w:shd w:val="clear" w:color="auto" w:fill="E7E6E6" w:themeFill="background2"/>
          </w:tcPr>
          <w:p w:rsidR="00CB2C49" w:rsidRPr="00511DE0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11DE0"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0C0C5A">
              <w:rPr>
                <w:b/>
                <w:sz w:val="24"/>
                <w:szCs w:val="24"/>
              </w:rPr>
              <w:t xml:space="preserve"> </w:t>
            </w:r>
            <w:r w:rsidRPr="00511DE0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AF0D7C" w:rsidRPr="00511DE0" w:rsidTr="00B73953">
        <w:tc>
          <w:tcPr>
            <w:tcW w:w="10374" w:type="dxa"/>
            <w:gridSpan w:val="3"/>
          </w:tcPr>
          <w:p w:rsidR="00CB2C49" w:rsidRPr="00511DE0" w:rsidRDefault="00CB2C49" w:rsidP="00CB2C49">
            <w:pPr>
              <w:rPr>
                <w:b/>
                <w:sz w:val="24"/>
                <w:szCs w:val="24"/>
              </w:rPr>
            </w:pPr>
            <w:r w:rsidRPr="00511DE0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511DE0" w:rsidRDefault="00CB2C49" w:rsidP="00CB2C49">
            <w:pPr>
              <w:jc w:val="both"/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511DE0">
              <w:rPr>
                <w:sz w:val="24"/>
                <w:szCs w:val="24"/>
              </w:rPr>
              <w:lastRenderedPageBreak/>
              <w:t>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511DE0" w:rsidRDefault="00CB2C49" w:rsidP="00CB2C49">
            <w:pPr>
              <w:jc w:val="both"/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 w:rsidR="000C0C5A">
              <w:rPr>
                <w:sz w:val="24"/>
                <w:szCs w:val="24"/>
              </w:rPr>
              <w:t xml:space="preserve"> </w:t>
            </w:r>
            <w:r w:rsidRPr="00511DE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511DE0" w:rsidRDefault="00CB2C49" w:rsidP="00CB2C49">
            <w:pPr>
              <w:rPr>
                <w:b/>
                <w:sz w:val="24"/>
                <w:szCs w:val="24"/>
              </w:rPr>
            </w:pPr>
            <w:r w:rsidRPr="00511DE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511DE0" w:rsidRDefault="00CB2C49" w:rsidP="00CB2C49">
            <w:pPr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>Общего доступа</w:t>
            </w:r>
          </w:p>
          <w:p w:rsidR="00CB2C49" w:rsidRPr="00511DE0" w:rsidRDefault="00CB2C49" w:rsidP="00CB2C49">
            <w:pPr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511DE0" w:rsidRDefault="00CB2C49" w:rsidP="00CB2C49">
            <w:pPr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F0D7C" w:rsidRPr="00511DE0" w:rsidTr="00B73953">
        <w:tc>
          <w:tcPr>
            <w:tcW w:w="10374" w:type="dxa"/>
            <w:gridSpan w:val="3"/>
            <w:shd w:val="clear" w:color="auto" w:fill="E7E6E6" w:themeFill="background2"/>
          </w:tcPr>
          <w:p w:rsidR="00CB2C49" w:rsidRPr="00511DE0" w:rsidRDefault="006053F9" w:rsidP="00CB2C49">
            <w:pPr>
              <w:rPr>
                <w:b/>
                <w:sz w:val="24"/>
                <w:szCs w:val="24"/>
              </w:rPr>
            </w:pPr>
            <w:r w:rsidRPr="00511DE0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AF0D7C" w:rsidRPr="00511DE0" w:rsidTr="00B73953">
        <w:tc>
          <w:tcPr>
            <w:tcW w:w="10374" w:type="dxa"/>
            <w:gridSpan w:val="3"/>
          </w:tcPr>
          <w:p w:rsidR="00CB2C49" w:rsidRPr="00511DE0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F0D7C" w:rsidRPr="00511DE0" w:rsidTr="00B73953">
        <w:tc>
          <w:tcPr>
            <w:tcW w:w="10374" w:type="dxa"/>
            <w:gridSpan w:val="3"/>
            <w:shd w:val="clear" w:color="auto" w:fill="E7E6E6" w:themeFill="background2"/>
          </w:tcPr>
          <w:p w:rsidR="00CB2C49" w:rsidRPr="00511DE0" w:rsidRDefault="00CB2C49" w:rsidP="006053F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11DE0">
              <w:rPr>
                <w:b/>
                <w:sz w:val="24"/>
                <w:szCs w:val="24"/>
              </w:rPr>
              <w:t>Переч</w:t>
            </w:r>
            <w:r w:rsidR="006053F9" w:rsidRPr="00511DE0">
              <w:rPr>
                <w:b/>
                <w:sz w:val="24"/>
                <w:szCs w:val="24"/>
              </w:rPr>
              <w:t>ень профессиональных стандартов</w:t>
            </w:r>
          </w:p>
        </w:tc>
      </w:tr>
      <w:tr w:rsidR="00AF0D7C" w:rsidRPr="00511DE0" w:rsidTr="009C6FED">
        <w:tc>
          <w:tcPr>
            <w:tcW w:w="10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5A" w:rsidRDefault="0026245A" w:rsidP="0026245A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AF0D7C" w:rsidRPr="00511DE0" w:rsidRDefault="0026245A" w:rsidP="0026245A">
            <w:pPr>
              <w:jc w:val="both"/>
              <w:rPr>
                <w:b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</w:p>
        </w:tc>
      </w:tr>
    </w:tbl>
    <w:p w:rsidR="0061508B" w:rsidRPr="00AF0D7C" w:rsidRDefault="0061508B" w:rsidP="0061508B">
      <w:pPr>
        <w:ind w:left="-284"/>
        <w:rPr>
          <w:sz w:val="24"/>
          <w:szCs w:val="24"/>
        </w:rPr>
      </w:pPr>
    </w:p>
    <w:p w:rsidR="0026245A" w:rsidRDefault="0026245A" w:rsidP="0026245A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подготовил: Старовойтова Я.Ю.</w:t>
      </w:r>
      <w:r w:rsidR="000C0C5A">
        <w:rPr>
          <w:sz w:val="24"/>
          <w:szCs w:val="24"/>
        </w:rPr>
        <w:t xml:space="preserve"> </w:t>
      </w:r>
    </w:p>
    <w:p w:rsidR="00AF0D7C" w:rsidRDefault="00AF0D7C">
      <w:pPr>
        <w:rPr>
          <w:b/>
          <w:sz w:val="24"/>
          <w:szCs w:val="24"/>
        </w:rPr>
      </w:pPr>
    </w:p>
    <w:p w:rsidR="00F9356C" w:rsidRDefault="00F9356C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9356C" w:rsidRDefault="00F9356C" w:rsidP="00F935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F9356C" w:rsidTr="00F9356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9356C" w:rsidRDefault="00F935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6C" w:rsidRPr="00F9356C" w:rsidRDefault="00F9356C">
            <w:pPr>
              <w:rPr>
                <w:b/>
                <w:sz w:val="24"/>
                <w:szCs w:val="24"/>
              </w:rPr>
            </w:pPr>
            <w:r w:rsidRPr="00F9356C">
              <w:rPr>
                <w:b/>
                <w:sz w:val="24"/>
                <w:szCs w:val="22"/>
              </w:rPr>
              <w:t>Техника и организация ресторанного сервиса</w:t>
            </w:r>
          </w:p>
        </w:tc>
      </w:tr>
      <w:tr w:rsidR="00F9356C" w:rsidTr="00F9356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9356C" w:rsidRDefault="00F935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6C" w:rsidRDefault="00F93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43.03.03 Гостиничное дело</w:t>
            </w:r>
          </w:p>
        </w:tc>
      </w:tr>
      <w:tr w:rsidR="00F9356C" w:rsidTr="00F9356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9356C" w:rsidRDefault="00F935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6C" w:rsidRDefault="005851A7" w:rsidP="00F93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Гостиничная и</w:t>
            </w:r>
            <w:bookmarkStart w:id="0" w:name="_GoBack"/>
            <w:bookmarkEnd w:id="0"/>
            <w:r w:rsidR="00F9356C">
              <w:rPr>
                <w:sz w:val="24"/>
                <w:szCs w:val="24"/>
              </w:rPr>
              <w:t xml:space="preserve"> ресторанная деятельность</w:t>
            </w:r>
          </w:p>
        </w:tc>
      </w:tr>
      <w:tr w:rsidR="00F9356C" w:rsidTr="00F9356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9356C" w:rsidRDefault="00F935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6C" w:rsidRPr="00F9356C" w:rsidRDefault="00F9356C">
            <w:pPr>
              <w:rPr>
                <w:i/>
                <w:sz w:val="24"/>
                <w:szCs w:val="22"/>
              </w:rPr>
            </w:pPr>
            <w:r w:rsidRPr="00F9356C">
              <w:rPr>
                <w:i/>
                <w:sz w:val="24"/>
                <w:szCs w:val="22"/>
              </w:rPr>
              <w:t>Туристического бизнеса и гостеприимства</w:t>
            </w:r>
          </w:p>
        </w:tc>
      </w:tr>
      <w:tr w:rsidR="00F9356C" w:rsidTr="00F9356C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9356C" w:rsidRDefault="00F935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F9356C" w:rsidTr="00F9356C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6C" w:rsidRDefault="00F935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Социально-экономическое значение общественного питания и пути его совершенствования</w:t>
            </w:r>
          </w:p>
        </w:tc>
      </w:tr>
      <w:tr w:rsidR="00F9356C" w:rsidTr="00F9356C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6C" w:rsidRDefault="00F935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Развитие и размещение сети предприятий общественного питания</w:t>
            </w:r>
          </w:p>
        </w:tc>
      </w:tr>
      <w:tr w:rsidR="00F9356C" w:rsidTr="00F9356C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6C" w:rsidRDefault="00F935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Организационные проблемы создания кулинарной индустрии</w:t>
            </w:r>
          </w:p>
        </w:tc>
      </w:tr>
      <w:tr w:rsidR="00F9356C" w:rsidTr="00F9356C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6C" w:rsidRDefault="00F935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Организация и эффективность работы специализированных предприятий</w:t>
            </w:r>
          </w:p>
        </w:tc>
      </w:tr>
      <w:tr w:rsidR="00F9356C" w:rsidTr="00F9356C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6C" w:rsidRDefault="00F935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Анализ организационно-технического уровня предприятия</w:t>
            </w:r>
          </w:p>
        </w:tc>
      </w:tr>
      <w:tr w:rsidR="00F9356C" w:rsidTr="00F9356C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6C" w:rsidRDefault="00F935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Организация снабжения предприятий питания продовольственными товарами и материально-техническими средствами</w:t>
            </w:r>
          </w:p>
        </w:tc>
      </w:tr>
      <w:tr w:rsidR="00F9356C" w:rsidTr="00F9356C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6C" w:rsidRDefault="00F935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Организация производственного процесса на предприятии общественного питания</w:t>
            </w:r>
          </w:p>
        </w:tc>
      </w:tr>
      <w:tr w:rsidR="00F9356C" w:rsidTr="00F9356C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6C" w:rsidRDefault="00F935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Формирование ассортимента продукции</w:t>
            </w:r>
          </w:p>
        </w:tc>
      </w:tr>
      <w:tr w:rsidR="00F9356C" w:rsidTr="00F9356C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6C" w:rsidRDefault="00F935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Эффективность использования производственной мощности предприятий общественного питания</w:t>
            </w:r>
          </w:p>
        </w:tc>
      </w:tr>
      <w:tr w:rsidR="00F9356C" w:rsidTr="00F9356C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6C" w:rsidRDefault="00F935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Организация оперативного планирования производственного процесса</w:t>
            </w:r>
          </w:p>
        </w:tc>
      </w:tr>
      <w:tr w:rsidR="00F9356C" w:rsidTr="00F9356C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6C" w:rsidRDefault="00F9356C">
            <w:pPr>
              <w:rPr>
                <w:sz w:val="24"/>
              </w:rPr>
            </w:pPr>
            <w:r>
              <w:rPr>
                <w:sz w:val="24"/>
              </w:rPr>
              <w:t>11 Анализ рациональной организации труда на предприятии</w:t>
            </w:r>
          </w:p>
        </w:tc>
      </w:tr>
      <w:tr w:rsidR="00F9356C" w:rsidTr="00F9356C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6C" w:rsidRDefault="00F9356C">
            <w:pPr>
              <w:rPr>
                <w:sz w:val="24"/>
              </w:rPr>
            </w:pPr>
            <w:r>
              <w:rPr>
                <w:sz w:val="24"/>
              </w:rPr>
              <w:t>12 Формирование режима труда и отдыха работников предприятия</w:t>
            </w:r>
          </w:p>
        </w:tc>
      </w:tr>
      <w:tr w:rsidR="00F9356C" w:rsidTr="00F9356C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6C" w:rsidRDefault="00F9356C">
            <w:pPr>
              <w:rPr>
                <w:sz w:val="24"/>
              </w:rPr>
            </w:pPr>
            <w:r>
              <w:rPr>
                <w:sz w:val="24"/>
              </w:rPr>
              <w:t>13 Изучение и повышение эффективности использования рабочего времени на предприятии</w:t>
            </w:r>
          </w:p>
        </w:tc>
      </w:tr>
      <w:tr w:rsidR="00F9356C" w:rsidTr="00F9356C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6C" w:rsidRDefault="00F9356C">
            <w:pPr>
              <w:rPr>
                <w:sz w:val="24"/>
              </w:rPr>
            </w:pPr>
            <w:r>
              <w:rPr>
                <w:sz w:val="24"/>
              </w:rPr>
              <w:t>14 Состояние и пути совершенствования коммерческой деятельности предприятия</w:t>
            </w:r>
          </w:p>
        </w:tc>
      </w:tr>
      <w:tr w:rsidR="00F9356C" w:rsidTr="00F9356C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6C" w:rsidRDefault="00F9356C">
            <w:pPr>
              <w:rPr>
                <w:sz w:val="24"/>
              </w:rPr>
            </w:pPr>
            <w:r>
              <w:rPr>
                <w:sz w:val="24"/>
              </w:rPr>
              <w:t>15 Организация услуг предприятиями общественного питания</w:t>
            </w:r>
          </w:p>
        </w:tc>
      </w:tr>
    </w:tbl>
    <w:p w:rsidR="00F9356C" w:rsidRDefault="00F9356C" w:rsidP="00F9356C">
      <w:pPr>
        <w:rPr>
          <w:sz w:val="24"/>
          <w:szCs w:val="24"/>
        </w:rPr>
      </w:pPr>
    </w:p>
    <w:p w:rsidR="00F9356C" w:rsidRDefault="00F9356C" w:rsidP="00F9356C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Старовойтова Я.Ю. </w:t>
      </w:r>
    </w:p>
    <w:p w:rsidR="00F9356C" w:rsidRPr="00AF0D7C" w:rsidRDefault="00F9356C">
      <w:pPr>
        <w:rPr>
          <w:b/>
          <w:sz w:val="24"/>
          <w:szCs w:val="24"/>
        </w:rPr>
      </w:pPr>
    </w:p>
    <w:sectPr w:rsidR="00F9356C" w:rsidRPr="00AF0D7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972" w:rsidRDefault="00CC3972">
      <w:r>
        <w:separator/>
      </w:r>
    </w:p>
  </w:endnote>
  <w:endnote w:type="continuationSeparator" w:id="0">
    <w:p w:rsidR="00CC3972" w:rsidRDefault="00CC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972" w:rsidRDefault="00CC3972">
      <w:r>
        <w:separator/>
      </w:r>
    </w:p>
  </w:footnote>
  <w:footnote w:type="continuationSeparator" w:id="0">
    <w:p w:rsidR="00CC3972" w:rsidRDefault="00CC3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C2B0E53"/>
    <w:multiLevelType w:val="multilevel"/>
    <w:tmpl w:val="563A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3EBF58BD"/>
    <w:multiLevelType w:val="hybridMultilevel"/>
    <w:tmpl w:val="1BC8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031AA4"/>
    <w:multiLevelType w:val="hybridMultilevel"/>
    <w:tmpl w:val="C636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8"/>
  </w:num>
  <w:num w:numId="4">
    <w:abstractNumId w:val="5"/>
  </w:num>
  <w:num w:numId="5">
    <w:abstractNumId w:val="63"/>
  </w:num>
  <w:num w:numId="6">
    <w:abstractNumId w:val="64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0"/>
  </w:num>
  <w:num w:numId="12">
    <w:abstractNumId w:val="32"/>
  </w:num>
  <w:num w:numId="13">
    <w:abstractNumId w:val="58"/>
  </w:num>
  <w:num w:numId="14">
    <w:abstractNumId w:val="23"/>
  </w:num>
  <w:num w:numId="15">
    <w:abstractNumId w:val="51"/>
  </w:num>
  <w:num w:numId="16">
    <w:abstractNumId w:val="65"/>
  </w:num>
  <w:num w:numId="17">
    <w:abstractNumId w:val="33"/>
  </w:num>
  <w:num w:numId="18">
    <w:abstractNumId w:val="22"/>
  </w:num>
  <w:num w:numId="19">
    <w:abstractNumId w:val="39"/>
  </w:num>
  <w:num w:numId="20">
    <w:abstractNumId w:val="11"/>
  </w:num>
  <w:num w:numId="21">
    <w:abstractNumId w:val="42"/>
  </w:num>
  <w:num w:numId="22">
    <w:abstractNumId w:val="41"/>
  </w:num>
  <w:num w:numId="23">
    <w:abstractNumId w:val="24"/>
  </w:num>
  <w:num w:numId="24">
    <w:abstractNumId w:val="44"/>
  </w:num>
  <w:num w:numId="25">
    <w:abstractNumId w:val="14"/>
  </w:num>
  <w:num w:numId="26">
    <w:abstractNumId w:val="57"/>
  </w:num>
  <w:num w:numId="27">
    <w:abstractNumId w:val="13"/>
  </w:num>
  <w:num w:numId="28">
    <w:abstractNumId w:val="17"/>
  </w:num>
  <w:num w:numId="29">
    <w:abstractNumId w:val="34"/>
  </w:num>
  <w:num w:numId="30">
    <w:abstractNumId w:val="60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2"/>
  </w:num>
  <w:num w:numId="45">
    <w:abstractNumId w:val="62"/>
  </w:num>
  <w:num w:numId="46">
    <w:abstractNumId w:val="38"/>
  </w:num>
  <w:num w:numId="47">
    <w:abstractNumId w:val="26"/>
  </w:num>
  <w:num w:numId="48">
    <w:abstractNumId w:val="56"/>
  </w:num>
  <w:num w:numId="49">
    <w:abstractNumId w:val="66"/>
  </w:num>
  <w:num w:numId="50">
    <w:abstractNumId w:val="45"/>
  </w:num>
  <w:num w:numId="51">
    <w:abstractNumId w:val="19"/>
  </w:num>
  <w:num w:numId="52">
    <w:abstractNumId w:val="1"/>
  </w:num>
  <w:num w:numId="53">
    <w:abstractNumId w:val="16"/>
  </w:num>
  <w:num w:numId="54">
    <w:abstractNumId w:val="31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7"/>
  </w:num>
  <w:num w:numId="61">
    <w:abstractNumId w:val="27"/>
  </w:num>
  <w:num w:numId="62">
    <w:abstractNumId w:val="49"/>
  </w:num>
  <w:num w:numId="63">
    <w:abstractNumId w:val="6"/>
  </w:num>
  <w:num w:numId="64">
    <w:abstractNumId w:val="54"/>
  </w:num>
  <w:num w:numId="65">
    <w:abstractNumId w:val="28"/>
  </w:num>
  <w:num w:numId="66">
    <w:abstractNumId w:val="40"/>
  </w:num>
  <w:num w:numId="67">
    <w:abstractNumId w:val="3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4A98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0C5A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15C0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245A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2E72"/>
    <w:rsid w:val="00494BA7"/>
    <w:rsid w:val="0049597B"/>
    <w:rsid w:val="00495A1B"/>
    <w:rsid w:val="00496BD3"/>
    <w:rsid w:val="004A44E6"/>
    <w:rsid w:val="004C0D3D"/>
    <w:rsid w:val="004C0EAB"/>
    <w:rsid w:val="004C43FA"/>
    <w:rsid w:val="004C45A4"/>
    <w:rsid w:val="004E7072"/>
    <w:rsid w:val="004F008F"/>
    <w:rsid w:val="00501BB4"/>
    <w:rsid w:val="00503260"/>
    <w:rsid w:val="00503ECC"/>
    <w:rsid w:val="005053A8"/>
    <w:rsid w:val="00511DE0"/>
    <w:rsid w:val="0051371C"/>
    <w:rsid w:val="00524116"/>
    <w:rsid w:val="005340DB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851A7"/>
    <w:rsid w:val="00596D95"/>
    <w:rsid w:val="005A7B06"/>
    <w:rsid w:val="005B3163"/>
    <w:rsid w:val="005C33DA"/>
    <w:rsid w:val="005F01E8"/>
    <w:rsid w:val="005F2695"/>
    <w:rsid w:val="00605275"/>
    <w:rsid w:val="006053F9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A08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06"/>
    <w:rsid w:val="007B5DFE"/>
    <w:rsid w:val="007C248A"/>
    <w:rsid w:val="007C6956"/>
    <w:rsid w:val="007E101F"/>
    <w:rsid w:val="007E11D9"/>
    <w:rsid w:val="007F7227"/>
    <w:rsid w:val="00800635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0C8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A30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9B5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0D7C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3953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B5B83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3972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4448"/>
    <w:rsid w:val="00E32457"/>
    <w:rsid w:val="00E3511B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2F98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56C"/>
    <w:rsid w:val="00F936EB"/>
    <w:rsid w:val="00FA23F8"/>
    <w:rsid w:val="00FA2C21"/>
    <w:rsid w:val="00FA3313"/>
    <w:rsid w:val="00FA3356"/>
    <w:rsid w:val="00FA5A43"/>
    <w:rsid w:val="00FB106B"/>
    <w:rsid w:val="00FB2CB5"/>
    <w:rsid w:val="00FB715E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C7C1A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999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09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4306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10288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5121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F1638-B6A3-4C67-B152-6274DAC1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6557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10</cp:revision>
  <cp:lastPrinted>2019-02-15T10:04:00Z</cp:lastPrinted>
  <dcterms:created xsi:type="dcterms:W3CDTF">2019-03-14T11:20:00Z</dcterms:created>
  <dcterms:modified xsi:type="dcterms:W3CDTF">2020-03-18T04:14:00Z</dcterms:modified>
</cp:coreProperties>
</file>